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E280B" w:rsidR="00FE280B" w:rsidP="00FE280B" w:rsidRDefault="00FE280B" w14:paraId="46A927EB" w14:textId="309B23B8">
      <w:pPr>
        <w:autoSpaceDN/>
        <w:spacing w:before="100" w:beforeAutospacing="1" w:after="100" w:afterAutospacing="1" w:line="240" w:lineRule="auto"/>
        <w:jc w:val="center"/>
        <w:textAlignment w:val="auto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 w:rsidRPr="00FE280B">
        <w:rPr>
          <w:rFonts w:ascii="Times New Roman" w:hAnsi="Times New Roman" w:eastAsia="Times New Roman" w:cs="Times New Roman"/>
          <w:b/>
          <w:bCs/>
          <w:sz w:val="24"/>
          <w:szCs w:val="24"/>
        </w:rPr>
        <w:t>PROJEKTO PLANAVIMO ŠABLONAS</w:t>
      </w:r>
    </w:p>
    <w:p w:rsidR="00FE280B" w:rsidP="00E22283" w:rsidRDefault="00E22283" w14:paraId="0565C9C8" w14:textId="3ABB3E15">
      <w:pPr>
        <w:pStyle w:val="1"/>
        <w:spacing w:after="0" w:line="240" w:lineRule="auto"/>
        <w:jc w:val="both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 w:rsidRPr="001D1464"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Projekto planas – </w:t>
      </w:r>
      <w:r w:rsidRPr="001D1464">
        <w:rPr>
          <w:rFonts w:ascii="Times New Roman" w:hAnsi="Times New Roman" w:eastAsia="Times New Roman" w:cs="Times New Roman"/>
          <w:sz w:val="24"/>
          <w:szCs w:val="24"/>
        </w:rPr>
        <w:t>tai iš anksto apgalvotas mokymosi scenarijus, kuris padeda nuosekliai vesti mokinius nuo probleminio klausimo iki sprendimo kūrimo, pristatymo ir refleksijos.</w:t>
      </w:r>
    </w:p>
    <w:p w:rsidR="00FE280B" w:rsidP="00FE280B" w:rsidRDefault="00FE280B" w14:paraId="29EB65B2" w14:textId="77777777">
      <w:pPr>
        <w:pStyle w:val="1"/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:rsidRPr="001D1464" w:rsidR="00FE280B" w:rsidP="00FE280B" w:rsidRDefault="00FE280B" w14:paraId="1E1DCAD2" w14:textId="2CFABB2D">
      <w:pPr>
        <w:pStyle w:val="1"/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 w:rsidRPr="001D1464">
        <w:rPr>
          <w:rFonts w:ascii="Times New Roman" w:hAnsi="Times New Roman" w:eastAsia="Times New Roman" w:cs="Times New Roman"/>
          <w:b/>
          <w:bCs/>
          <w:sz w:val="24"/>
          <w:szCs w:val="24"/>
        </w:rPr>
        <w:t>Projekto plano pagrindinės dalys</w:t>
      </w:r>
    </w:p>
    <w:p w:rsidRPr="00B308B9" w:rsidR="00FE280B" w:rsidP="00FE280B" w:rsidRDefault="00FE280B" w14:paraId="77FA8AFD" w14:textId="77777777">
      <w:pPr>
        <w:pStyle w:val="1"/>
        <w:spacing w:after="0" w:line="240" w:lineRule="auto"/>
        <w:jc w:val="both"/>
        <w:rPr>
          <w:rFonts w:ascii="Times New Roman" w:hAnsi="Times New Roman" w:eastAsia="Times New Roman" w:cs="Times New Roman"/>
          <w:sz w:val="18"/>
          <w:szCs w:val="18"/>
        </w:rPr>
      </w:pPr>
    </w:p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1980"/>
        <w:gridCol w:w="2551"/>
        <w:gridCol w:w="5670"/>
      </w:tblGrid>
      <w:tr w:rsidRPr="001D1464" w:rsidR="00FE280B" w:rsidTr="331204E2" w14:paraId="567330F3" w14:textId="77777777">
        <w:tc>
          <w:tcPr>
            <w:tcW w:w="1980" w:type="dxa"/>
            <w:shd w:val="clear" w:color="auto" w:fill="BDD6EE" w:themeFill="accent5" w:themeFillTint="66"/>
            <w:tcMar/>
          </w:tcPr>
          <w:p w:rsidRPr="00B64E5A" w:rsidR="00FE280B" w:rsidP="009F42E9" w:rsidRDefault="00FE280B" w14:paraId="61B30EA9" w14:textId="77777777">
            <w:pPr>
              <w:pStyle w:val="1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 w:rsidRPr="00B64E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Dalys</w:t>
            </w:r>
          </w:p>
        </w:tc>
        <w:tc>
          <w:tcPr>
            <w:tcW w:w="2551" w:type="dxa"/>
            <w:shd w:val="clear" w:color="auto" w:fill="BDD6EE" w:themeFill="accent5" w:themeFillTint="66"/>
            <w:tcMar/>
          </w:tcPr>
          <w:p w:rsidRPr="00B64E5A" w:rsidR="00FE280B" w:rsidP="009F42E9" w:rsidRDefault="00FE280B" w14:paraId="2D4641E3" w14:textId="77777777">
            <w:pPr>
              <w:pStyle w:val="1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 w:rsidRPr="00B64E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Ką įtraukti</w:t>
            </w:r>
          </w:p>
        </w:tc>
        <w:tc>
          <w:tcPr>
            <w:tcW w:w="5670" w:type="dxa"/>
            <w:shd w:val="clear" w:color="auto" w:fill="BDD6EE" w:themeFill="accent5" w:themeFillTint="66"/>
            <w:tcMar/>
          </w:tcPr>
          <w:p w:rsidRPr="00B64E5A" w:rsidR="00FE280B" w:rsidP="009F42E9" w:rsidRDefault="00FE280B" w14:paraId="7B5A68CB" w14:textId="77777777">
            <w:pPr>
              <w:pStyle w:val="1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 w:rsidRPr="00B64E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Praktinis patarimas</w:t>
            </w:r>
          </w:p>
        </w:tc>
      </w:tr>
      <w:tr w:rsidRPr="001D1464" w:rsidR="00FE280B" w:rsidTr="331204E2" w14:paraId="48532687" w14:textId="77777777">
        <w:tc>
          <w:tcPr>
            <w:tcW w:w="1980" w:type="dxa"/>
            <w:shd w:val="clear" w:color="auto" w:fill="DEEAF6" w:themeFill="accent5" w:themeFillTint="33"/>
            <w:tcMar/>
          </w:tcPr>
          <w:p w:rsidRPr="00B64E5A" w:rsidR="00FE280B" w:rsidP="009F42E9" w:rsidRDefault="00FE280B" w14:paraId="1C29C833" w14:textId="77777777">
            <w:pPr>
              <w:pStyle w:val="1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 w:rsidRPr="00B64E5A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Projekto p</w:t>
            </w:r>
            <w:r w:rsidRPr="00B64E5A">
              <w:rPr>
                <w:rFonts w:ascii="Times New Roman" w:hAnsi="Times New Roman" w:cs="Times New Roman"/>
                <w:sz w:val="20"/>
                <w:szCs w:val="20"/>
              </w:rPr>
              <w:t>robleminis klausimas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idėja</w:t>
            </w:r>
            <w:r w:rsidRPr="00B64E5A">
              <w:rPr>
                <w:rFonts w:ascii="Times New Roman" w:hAnsi="Times New Roman" w:cs="Times New Roman"/>
                <w:sz w:val="20"/>
                <w:szCs w:val="20"/>
              </w:rPr>
              <w:t xml:space="preserve"> ir tema</w:t>
            </w:r>
          </w:p>
        </w:tc>
        <w:tc>
          <w:tcPr>
            <w:tcW w:w="2551" w:type="dxa"/>
            <w:tcMar/>
          </w:tcPr>
          <w:p w:rsidRPr="00B64E5A" w:rsidR="00FE280B" w:rsidP="009F42E9" w:rsidRDefault="00FE280B" w14:paraId="09F211EA" w14:textId="77777777">
            <w:pPr>
              <w:pStyle w:val="1"/>
              <w:jc w:val="both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 w:rsidRPr="00B64E5A">
              <w:rPr>
                <w:rFonts w:ascii="Times New Roman" w:hAnsi="Times New Roman" w:cs="Times New Roman"/>
                <w:sz w:val="20"/>
                <w:szCs w:val="20"/>
              </w:rPr>
              <w:t>Aktualus, realiame gyvenime pritaikomas klausimas, susijęs su mokinių patirtimi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670" w:type="dxa"/>
            <w:shd w:val="clear" w:color="auto" w:fill="F2F2F2" w:themeFill="background1" w:themeFillShade="F2"/>
            <w:tcMar/>
          </w:tcPr>
          <w:p w:rsidRPr="00A64CA6" w:rsidR="00FE280B" w:rsidP="009F42E9" w:rsidRDefault="00FE280B" w14:paraId="26A5F921" w14:textId="77777777">
            <w:pPr>
              <w:pStyle w:val="1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CF2604">
              <w:rPr>
                <w:rFonts w:ascii="Times New Roman" w:hAnsi="Times New Roman" w:cs="Times New Roman"/>
                <w:sz w:val="20"/>
                <w:szCs w:val="20"/>
              </w:rPr>
              <w:t>Klausimas turi būti atviras, skatinantis tyrinėjimą ir įvairius sprendimo būdus</w:t>
            </w:r>
            <w:r w:rsidRPr="00B64E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(pvz., „</w:t>
            </w:r>
            <w:r w:rsidRPr="00A64CA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Kaip galime identifikuoti ir pasiūlyti sprendimus, kurie pagerintų mokyklos aplinką atsižvelgiant į mokinių poreikius ir tvarius principus?</w:t>
            </w:r>
            <w:r w:rsidRPr="00B64E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“)</w:t>
            </w:r>
          </w:p>
        </w:tc>
      </w:tr>
      <w:tr w:rsidRPr="001D1464" w:rsidR="00FE280B" w:rsidTr="331204E2" w14:paraId="15ECED1D" w14:textId="77777777">
        <w:tc>
          <w:tcPr>
            <w:tcW w:w="1980" w:type="dxa"/>
            <w:shd w:val="clear" w:color="auto" w:fill="DEEAF6" w:themeFill="accent5" w:themeFillTint="33"/>
            <w:tcMar/>
          </w:tcPr>
          <w:p w:rsidRPr="00FB24F7" w:rsidR="00FE280B" w:rsidP="009F42E9" w:rsidRDefault="00FE280B" w14:paraId="38F9E415" w14:textId="106D0204">
            <w:pPr>
              <w:pStyle w:val="1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331204E2" w:rsidR="47522F34"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r w:rsidRPr="331204E2" w:rsidR="47522F34">
              <w:rPr>
                <w:rFonts w:ascii="Times New Roman" w:hAnsi="Times New Roman" w:cs="Times New Roman"/>
                <w:sz w:val="20"/>
                <w:szCs w:val="20"/>
              </w:rPr>
              <w:t>Projekto</w:t>
            </w:r>
            <w:r w:rsidRPr="331204E2" w:rsidR="6E923BE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331204E2" w:rsidR="6E923BE6">
              <w:rPr>
                <w:rFonts w:ascii="Times New Roman" w:hAnsi="Times New Roman" w:cs="Times New Roman"/>
                <w:sz w:val="20"/>
                <w:szCs w:val="20"/>
              </w:rPr>
              <w:t>tikslas,</w:t>
            </w:r>
            <w:r w:rsidRPr="331204E2" w:rsidR="47522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331204E2" w:rsidR="47522F34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331204E2" w:rsidR="47522F34">
              <w:rPr>
                <w:rFonts w:ascii="Times New Roman" w:hAnsi="Times New Roman" w:cs="Times New Roman"/>
                <w:sz w:val="20"/>
                <w:szCs w:val="20"/>
              </w:rPr>
              <w:t>okymo(</w:t>
            </w:r>
            <w:r w:rsidRPr="331204E2" w:rsidR="47522F34">
              <w:rPr>
                <w:rFonts w:ascii="Times New Roman" w:hAnsi="Times New Roman" w:cs="Times New Roman"/>
                <w:sz w:val="20"/>
                <w:szCs w:val="20"/>
              </w:rPr>
              <w:t>si</w:t>
            </w:r>
            <w:r w:rsidRPr="331204E2" w:rsidR="47522F3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331204E2" w:rsidR="5AC777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331204E2" w:rsidR="47522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331204E2" w:rsidR="47522F34">
              <w:rPr>
                <w:rFonts w:ascii="Times New Roman" w:hAnsi="Times New Roman" w:cs="Times New Roman"/>
                <w:sz w:val="20"/>
                <w:szCs w:val="20"/>
              </w:rPr>
              <w:t>uždavinys(</w:t>
            </w:r>
            <w:r w:rsidRPr="331204E2" w:rsidR="47522F34">
              <w:rPr>
                <w:rFonts w:ascii="Times New Roman" w:hAnsi="Times New Roman" w:cs="Times New Roman"/>
                <w:sz w:val="20"/>
                <w:szCs w:val="20"/>
              </w:rPr>
              <w:t>iai</w:t>
            </w:r>
            <w:r w:rsidRPr="331204E2" w:rsidR="47522F34">
              <w:rPr>
                <w:rFonts w:ascii="Times New Roman" w:hAnsi="Times New Roman" w:cs="Times New Roman"/>
                <w:sz w:val="20"/>
                <w:szCs w:val="20"/>
              </w:rPr>
              <w:t>) ir sėkmės kriterijai</w:t>
            </w:r>
          </w:p>
        </w:tc>
        <w:tc>
          <w:tcPr>
            <w:tcW w:w="2551" w:type="dxa"/>
            <w:tcMar/>
          </w:tcPr>
          <w:p w:rsidRPr="00FB24F7" w:rsidR="00FE280B" w:rsidP="009F42E9" w:rsidRDefault="00FE280B" w14:paraId="65AFC7B4" w14:textId="77777777">
            <w:pPr>
              <w:pStyle w:val="1"/>
              <w:jc w:val="both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 w:rsidRPr="00FB24F7">
              <w:rPr>
                <w:rFonts w:ascii="Times New Roman" w:hAnsi="Times New Roman" w:cs="Times New Roman"/>
                <w:sz w:val="20"/>
                <w:szCs w:val="20"/>
              </w:rPr>
              <w:t>Konkrečiai apibrėžti žinių, gebėjimų ir vertybinių nuostatų pasiekimai</w:t>
            </w:r>
          </w:p>
        </w:tc>
        <w:tc>
          <w:tcPr>
            <w:tcW w:w="5670" w:type="dxa"/>
            <w:shd w:val="clear" w:color="auto" w:fill="F2F2F2" w:themeFill="background1" w:themeFillShade="F2"/>
            <w:tcMar/>
          </w:tcPr>
          <w:p w:rsidRPr="00A64CA6" w:rsidR="00FE280B" w:rsidP="009F42E9" w:rsidRDefault="00FE280B" w14:paraId="238D2892" w14:textId="77777777">
            <w:pPr>
              <w:pStyle w:val="1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B24F7">
              <w:rPr>
                <w:rFonts w:ascii="Times New Roman" w:hAnsi="Times New Roman" w:cs="Times New Roman"/>
                <w:sz w:val="20"/>
                <w:szCs w:val="20"/>
              </w:rPr>
              <w:t>Formuluodami mokymo(</w:t>
            </w:r>
            <w:proofErr w:type="spellStart"/>
            <w:r w:rsidRPr="00FB24F7">
              <w:rPr>
                <w:rFonts w:ascii="Times New Roman" w:hAnsi="Times New Roman" w:cs="Times New Roman"/>
                <w:sz w:val="20"/>
                <w:szCs w:val="20"/>
              </w:rPr>
              <w:t>si</w:t>
            </w:r>
            <w:proofErr w:type="spellEnd"/>
            <w:r w:rsidRPr="00FB24F7">
              <w:rPr>
                <w:rFonts w:ascii="Times New Roman" w:hAnsi="Times New Roman" w:cs="Times New Roman"/>
                <w:sz w:val="20"/>
                <w:szCs w:val="20"/>
              </w:rPr>
              <w:t>) uždavinius ir sėkmės kriterijus, aiškiai atskirkite planavimo ir mokiniui skirtą lygmenį.</w:t>
            </w:r>
            <w:r w:rsidRPr="00FB24F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FB24F7">
              <w:rPr>
                <w:rFonts w:ascii="Times New Roman" w:hAnsi="Times New Roman" w:cs="Times New Roman"/>
                <w:sz w:val="20"/>
                <w:szCs w:val="20"/>
              </w:rPr>
              <w:t>Projektavimo dokumentuose</w:t>
            </w:r>
            <w:r w:rsidRPr="00CF2604">
              <w:rPr>
                <w:rFonts w:ascii="Times New Roman" w:hAnsi="Times New Roman" w:cs="Times New Roman"/>
                <w:sz w:val="20"/>
                <w:szCs w:val="20"/>
              </w:rPr>
              <w:t xml:space="preserve">, projekto plane </w:t>
            </w:r>
            <w:r w:rsidRPr="00FB24F7">
              <w:rPr>
                <w:rFonts w:ascii="Times New Roman" w:hAnsi="Times New Roman" w:cs="Times New Roman"/>
                <w:sz w:val="20"/>
                <w:szCs w:val="20"/>
              </w:rPr>
              <w:t>uždavinius tikslinga pateikti iš mokytojo perspektyvos</w:t>
            </w:r>
            <w:r w:rsidRPr="00CF2604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pvz.,</w:t>
            </w:r>
            <w:r w:rsidRPr="00A64CA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Mokiniai analizuos mokyklos aplinkos problemas, atsižvelgdami į mokinių poreikius. </w:t>
            </w:r>
          </w:p>
          <w:p w:rsidRPr="009165A5" w:rsidR="00FE280B" w:rsidP="009F42E9" w:rsidRDefault="00FE280B" w14:paraId="795A3D41" w14:textId="77777777">
            <w:pPr>
              <w:pStyle w:val="1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B24F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Mokiniai</w:t>
            </w:r>
            <w:proofErr w:type="spellEnd"/>
            <w:r w:rsidRPr="00FB24F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B24F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mokysis</w:t>
            </w:r>
            <w:proofErr w:type="spellEnd"/>
            <w:r w:rsidRPr="00FB24F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B24F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taikyti</w:t>
            </w:r>
            <w:proofErr w:type="spellEnd"/>
            <w:r w:rsidRPr="00FB24F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B24F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tvarumo</w:t>
            </w:r>
            <w:proofErr w:type="spellEnd"/>
            <w:r w:rsidRPr="00FB24F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B24F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principus</w:t>
            </w:r>
            <w:proofErr w:type="spellEnd"/>
            <w:r w:rsidRPr="00FB24F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B24F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siūlydami</w:t>
            </w:r>
            <w:proofErr w:type="spellEnd"/>
            <w:r w:rsidRPr="00FB24F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B24F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sprendimus</w:t>
            </w:r>
            <w:proofErr w:type="spellEnd"/>
            <w:r w:rsidRPr="00FB24F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.</w:t>
            </w:r>
            <w:r w:rsidRPr="00FB24F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, </w:t>
            </w:r>
            <w:r w:rsidRPr="00FB24F7">
              <w:rPr>
                <w:rFonts w:ascii="Times New Roman" w:hAnsi="Times New Roman" w:cs="Times New Roman"/>
                <w:sz w:val="20"/>
                <w:szCs w:val="20"/>
              </w:rPr>
              <w:t xml:space="preserve">nes tai padeda struktūruoti mokymo procesą ir vertinimą. Tačiau </w:t>
            </w:r>
            <w:r w:rsidRPr="00CF2604">
              <w:rPr>
                <w:rFonts w:ascii="Times New Roman" w:hAnsi="Times New Roman" w:cs="Times New Roman"/>
                <w:sz w:val="20"/>
                <w:szCs w:val="20"/>
              </w:rPr>
              <w:t xml:space="preserve">pateikiant mokiniams </w:t>
            </w:r>
            <w:r w:rsidRPr="00FB24F7">
              <w:rPr>
                <w:rFonts w:ascii="Times New Roman" w:hAnsi="Times New Roman" w:cs="Times New Roman"/>
                <w:sz w:val="20"/>
                <w:szCs w:val="20"/>
              </w:rPr>
              <w:t>tuos pačius uždavinius rekomenduojama perrašyti iš mokinio perspektyvos</w:t>
            </w:r>
            <w:r w:rsidRPr="00CF2604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pvz.,</w:t>
            </w:r>
            <w:r w:rsidRPr="00FB24F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Mokysiuosi analizuoti mokyklos aplinkos problemas, atsižvelgdamas(-a) į mokinių poreikius.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FB24F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Mokysiuosi taikyti tvarumo principus, siūlydamas(-a) sprendimus., </w:t>
            </w:r>
            <w:r w:rsidRPr="00FB24F7">
              <w:rPr>
                <w:rFonts w:ascii="Times New Roman" w:hAnsi="Times New Roman" w:cs="Times New Roman"/>
                <w:sz w:val="20"/>
                <w:szCs w:val="20"/>
              </w:rPr>
              <w:t>kad besimokantieji aiškiai suprastų mokymosi kryptį, galėtų planuoti savo veiklą ir atlikti įsivertinimą. Sėkmės kriterijus formuluokite kaip konkrečius, stebimus mokymosi pasiekimus, kurie padėtų mokiniams patiems įsivertinti pažangą kiekviename projekto etape.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Pvz. Man pavyko jei: Pastebėjau ir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išanalizvau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1-2</w:t>
            </w:r>
            <w:r w:rsidRPr="00FB24F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mokyklos aplinko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je</w:t>
            </w:r>
            <w:r w:rsidRPr="00FB24F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išryškėjusias </w:t>
            </w:r>
            <w:r w:rsidRPr="00FB24F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problem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as</w:t>
            </w:r>
            <w:r w:rsidRPr="00FB24F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 pagrįst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as </w:t>
            </w:r>
            <w:r w:rsidRPr="00FB24F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mokinių poreikiais.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FB24F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Surinkau ir apibendrinau informaciją naudodamas(-a) apklausas, stebėjimus ar šaltinius.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FB24F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Pasiūliau bent vieną realiai įgyvendinamą, tvarų sprendimą.</w:t>
            </w:r>
          </w:p>
        </w:tc>
      </w:tr>
      <w:tr w:rsidRPr="001D1464" w:rsidR="00FE280B" w:rsidTr="331204E2" w14:paraId="624DD199" w14:textId="77777777">
        <w:tc>
          <w:tcPr>
            <w:tcW w:w="1980" w:type="dxa"/>
            <w:shd w:val="clear" w:color="auto" w:fill="DEEAF6" w:themeFill="accent5" w:themeFillTint="33"/>
            <w:tcMar/>
          </w:tcPr>
          <w:p w:rsidRPr="00FB24F7" w:rsidR="00FE280B" w:rsidP="009F42E9" w:rsidRDefault="00FE280B" w14:paraId="3D5126CF" w14:textId="77777777">
            <w:pPr>
              <w:pStyle w:val="1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 w:rsidRPr="00FB24F7">
              <w:rPr>
                <w:rFonts w:ascii="Times New Roman" w:hAnsi="Times New Roman" w:cs="Times New Roman"/>
                <w:sz w:val="20"/>
                <w:szCs w:val="20"/>
              </w:rPr>
              <w:t xml:space="preserve">3.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Projekto e</w:t>
            </w:r>
            <w:r w:rsidRPr="00FB24F7">
              <w:rPr>
                <w:rFonts w:ascii="Times New Roman" w:hAnsi="Times New Roman" w:cs="Times New Roman"/>
                <w:sz w:val="20"/>
                <w:szCs w:val="20"/>
              </w:rPr>
              <w:t>tapai ir veiklų seka</w:t>
            </w:r>
          </w:p>
        </w:tc>
        <w:tc>
          <w:tcPr>
            <w:tcW w:w="2551" w:type="dxa"/>
            <w:tcMar/>
          </w:tcPr>
          <w:p w:rsidRPr="00FB24F7" w:rsidR="00FE280B" w:rsidP="009F42E9" w:rsidRDefault="00FE280B" w14:paraId="6D4AB2A8" w14:textId="77777777">
            <w:pPr>
              <w:pStyle w:val="1"/>
              <w:jc w:val="both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 w:rsidRPr="00FB24F7">
              <w:rPr>
                <w:rFonts w:ascii="Times New Roman" w:hAnsi="Times New Roman" w:cs="Times New Roman"/>
                <w:sz w:val="20"/>
                <w:szCs w:val="20"/>
              </w:rPr>
              <w:t xml:space="preserve">Struktūra: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problema ir idėja, planavimas, tyrinėjimas, kūryba, pristatymas ir į(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)vertinimas.</w:t>
            </w:r>
          </w:p>
        </w:tc>
        <w:tc>
          <w:tcPr>
            <w:tcW w:w="5670" w:type="dxa"/>
            <w:shd w:val="clear" w:color="auto" w:fill="F2F2F2" w:themeFill="background1" w:themeFillShade="F2"/>
            <w:tcMar/>
          </w:tcPr>
          <w:p w:rsidRPr="006D0CB3" w:rsidR="00FE280B" w:rsidP="009F42E9" w:rsidRDefault="00FE280B" w14:paraId="65B4C09A" w14:textId="77777777">
            <w:pPr>
              <w:pStyle w:val="1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CF2604">
              <w:rPr>
                <w:rFonts w:ascii="Times New Roman" w:hAnsi="Times New Roman" w:cs="Times New Roman"/>
                <w:sz w:val="20"/>
                <w:szCs w:val="20"/>
              </w:rPr>
              <w:t>Kiekviename projekto etape nurodykite: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6D0CB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konkretų to etapo mokymo(</w:t>
            </w:r>
            <w:proofErr w:type="spellStart"/>
            <w:r w:rsidRPr="006D0CB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si</w:t>
            </w:r>
            <w:proofErr w:type="spellEnd"/>
            <w:r w:rsidRPr="006D0CB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 uždavinį (-</w:t>
            </w:r>
            <w:proofErr w:type="spellStart"/>
            <w:r w:rsidRPr="006D0CB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ius</w:t>
            </w:r>
            <w:proofErr w:type="spellEnd"/>
            <w:r w:rsidRPr="006D0CB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); sėkmės kriterijus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;</w:t>
            </w:r>
            <w:r w:rsidRPr="006D0CB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planuojamas mokinių </w:t>
            </w:r>
            <w:proofErr w:type="spellStart"/>
            <w:r w:rsidRPr="006D0CB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veiklas;bendradarbiavimo</w:t>
            </w:r>
            <w:proofErr w:type="spellEnd"/>
            <w:r w:rsidRPr="006D0CB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formas (individuali, poromis, grupėmis);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6D0CB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naudojamą mokymosi medžiagą ir skaitmeninius įrankius;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6D0CB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į(</w:t>
            </w:r>
            <w:proofErr w:type="spellStart"/>
            <w:r w:rsidRPr="006D0CB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si</w:t>
            </w:r>
            <w:proofErr w:type="spellEnd"/>
            <w:r w:rsidRPr="006D0CB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)vertinimo ir refleksijos būdus;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6D0CB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numatomą etapo trukmę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.</w:t>
            </w:r>
          </w:p>
        </w:tc>
      </w:tr>
      <w:tr w:rsidRPr="001D1464" w:rsidR="00FE280B" w:rsidTr="331204E2" w14:paraId="789D312C" w14:textId="77777777">
        <w:tc>
          <w:tcPr>
            <w:tcW w:w="1980" w:type="dxa"/>
            <w:shd w:val="clear" w:color="auto" w:fill="DEEAF6" w:themeFill="accent5" w:themeFillTint="33"/>
            <w:tcMar/>
          </w:tcPr>
          <w:p w:rsidRPr="006D0CB3" w:rsidR="00FE280B" w:rsidP="009F42E9" w:rsidRDefault="00FE280B" w14:paraId="5E6ECBDF" w14:textId="77777777">
            <w:pPr>
              <w:pStyle w:val="1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 w:rsidRPr="006D0CB3">
              <w:rPr>
                <w:rFonts w:ascii="Times New Roman" w:hAnsi="Times New Roman" w:cs="Times New Roman"/>
                <w:sz w:val="20"/>
                <w:szCs w:val="20"/>
              </w:rPr>
              <w:t xml:space="preserve">4.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Projekte taikomi s</w:t>
            </w:r>
            <w:r w:rsidRPr="006D0CB3">
              <w:rPr>
                <w:rFonts w:ascii="Times New Roman" w:hAnsi="Times New Roman" w:cs="Times New Roman"/>
                <w:sz w:val="20"/>
                <w:szCs w:val="20"/>
              </w:rPr>
              <w:t xml:space="preserve">kaitmeniniai įrankiai ir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el. mokymosi </w:t>
            </w:r>
            <w:r w:rsidRPr="006D0CB3">
              <w:rPr>
                <w:rFonts w:ascii="Times New Roman" w:hAnsi="Times New Roman" w:cs="Times New Roman"/>
                <w:sz w:val="20"/>
                <w:szCs w:val="20"/>
              </w:rPr>
              <w:t>platformos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tcMar/>
          </w:tcPr>
          <w:p w:rsidRPr="006D0CB3" w:rsidR="00FE280B" w:rsidP="009F42E9" w:rsidRDefault="00FE280B" w14:paraId="5B901C6D" w14:textId="77777777">
            <w:pPr>
              <w:pStyle w:val="1"/>
              <w:jc w:val="both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 w:rsidRPr="006D0CB3">
              <w:rPr>
                <w:rFonts w:ascii="Times New Roman" w:hAnsi="Times New Roman" w:cs="Times New Roman"/>
                <w:sz w:val="20"/>
                <w:szCs w:val="20"/>
              </w:rPr>
              <w:t>Naudojami įrankiai bendradarbiavimui, kūrybai, refleksijai ir vertinimui</w:t>
            </w:r>
          </w:p>
        </w:tc>
        <w:tc>
          <w:tcPr>
            <w:tcW w:w="5670" w:type="dxa"/>
            <w:shd w:val="clear" w:color="auto" w:fill="F2F2F2" w:themeFill="background1" w:themeFillShade="F2"/>
            <w:tcMar/>
          </w:tcPr>
          <w:p w:rsidRPr="006D0CB3" w:rsidR="00FE280B" w:rsidP="009F42E9" w:rsidRDefault="00FE280B" w14:paraId="429F6973" w14:textId="77777777">
            <w:pPr>
              <w:pStyle w:val="1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CF2604">
              <w:rPr>
                <w:rFonts w:ascii="Times New Roman" w:hAnsi="Times New Roman" w:cs="Times New Roman"/>
                <w:sz w:val="20"/>
                <w:szCs w:val="20"/>
              </w:rPr>
              <w:t>Siūlome naudoti šiuos skait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me</w:t>
            </w:r>
            <w:r w:rsidRPr="00CF2604">
              <w:rPr>
                <w:rFonts w:ascii="Times New Roman" w:hAnsi="Times New Roman" w:cs="Times New Roman"/>
                <w:sz w:val="20"/>
                <w:szCs w:val="20"/>
              </w:rPr>
              <w:t>ninius išteklius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: </w:t>
            </w:r>
            <w:r w:rsidRPr="006D0CB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Pvz., Google </w:t>
            </w:r>
            <w:proofErr w:type="spellStart"/>
            <w:r w:rsidRPr="006D0CB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Docs</w:t>
            </w:r>
            <w:proofErr w:type="spellEnd"/>
            <w:r w:rsidRPr="006D0CB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6D0CB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Padlet</w:t>
            </w:r>
            <w:proofErr w:type="spellEnd"/>
            <w:r w:rsidRPr="006D0CB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6D0CB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Canva</w:t>
            </w:r>
            <w:proofErr w:type="spellEnd"/>
            <w:r w:rsidRPr="006D0CB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 vaizdo komentarai, refleksijos formos, testai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ir kt.</w:t>
            </w:r>
          </w:p>
        </w:tc>
      </w:tr>
      <w:tr w:rsidRPr="001D1464" w:rsidR="00FE280B" w:rsidTr="331204E2" w14:paraId="0ADCBB33" w14:textId="77777777">
        <w:tc>
          <w:tcPr>
            <w:tcW w:w="1980" w:type="dxa"/>
            <w:shd w:val="clear" w:color="auto" w:fill="DEEAF6" w:themeFill="accent5" w:themeFillTint="33"/>
            <w:tcMar/>
          </w:tcPr>
          <w:p w:rsidRPr="006D0CB3" w:rsidR="00FE280B" w:rsidP="009F42E9" w:rsidRDefault="00FE280B" w14:paraId="4174615E" w14:textId="77777777">
            <w:pPr>
              <w:pStyle w:val="1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 w:rsidRPr="006D0CB3">
              <w:rPr>
                <w:rFonts w:ascii="Times New Roman" w:hAnsi="Times New Roman" w:cs="Times New Roman"/>
                <w:sz w:val="20"/>
                <w:szCs w:val="20"/>
              </w:rPr>
              <w:t xml:space="preserve">5.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Projekto veiklų m</w:t>
            </w:r>
            <w:r w:rsidRPr="006D0CB3">
              <w:rPr>
                <w:rFonts w:ascii="Times New Roman" w:hAnsi="Times New Roman" w:cs="Times New Roman"/>
                <w:sz w:val="20"/>
                <w:szCs w:val="20"/>
              </w:rPr>
              <w:t>okymosi medžiaga</w:t>
            </w:r>
          </w:p>
        </w:tc>
        <w:tc>
          <w:tcPr>
            <w:tcW w:w="2551" w:type="dxa"/>
            <w:tcMar/>
          </w:tcPr>
          <w:p w:rsidRPr="006D0CB3" w:rsidR="00FE280B" w:rsidP="009F42E9" w:rsidRDefault="00FE280B" w14:paraId="28C81AB5" w14:textId="77777777">
            <w:pPr>
              <w:pStyle w:val="1"/>
              <w:jc w:val="both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 w:rsidRPr="006D0CB3">
              <w:rPr>
                <w:rFonts w:ascii="Times New Roman" w:hAnsi="Times New Roman" w:cs="Times New Roman"/>
                <w:sz w:val="20"/>
                <w:szCs w:val="20"/>
              </w:rPr>
              <w:t>Vaizdiniai, tekstiniai, garso ir interaktyvūs šaltiniai</w:t>
            </w:r>
          </w:p>
        </w:tc>
        <w:tc>
          <w:tcPr>
            <w:tcW w:w="5670" w:type="dxa"/>
            <w:shd w:val="clear" w:color="auto" w:fill="F2F2F2" w:themeFill="background1" w:themeFillShade="F2"/>
            <w:tcMar/>
          </w:tcPr>
          <w:p w:rsidRPr="006D0CB3" w:rsidR="00FE280B" w:rsidP="009F42E9" w:rsidRDefault="00FE280B" w14:paraId="1FB55724" w14:textId="77777777">
            <w:pPr>
              <w:pStyle w:val="1"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CF2604">
              <w:rPr>
                <w:rFonts w:ascii="Times New Roman" w:hAnsi="Times New Roman" w:cs="Times New Roman"/>
                <w:sz w:val="20"/>
                <w:szCs w:val="20"/>
              </w:rPr>
              <w:t>Įtraukite šaltinius, atitinkančius skirtingus mokymosi stilius,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pvz., </w:t>
            </w:r>
            <w:r w:rsidRPr="006D0CB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tekstai, </w:t>
            </w:r>
            <w:proofErr w:type="spellStart"/>
            <w:r w:rsidRPr="006D0CB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infografikai</w:t>
            </w:r>
            <w:proofErr w:type="spellEnd"/>
            <w:r w:rsidRPr="006D0CB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6D0CB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video</w:t>
            </w:r>
            <w:proofErr w:type="spellEnd"/>
            <w:r w:rsidRPr="006D0CB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 nuorodos į šaltinius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.</w:t>
            </w:r>
          </w:p>
        </w:tc>
      </w:tr>
      <w:tr w:rsidRPr="001D1464" w:rsidR="00FE280B" w:rsidTr="331204E2" w14:paraId="7796D769" w14:textId="77777777">
        <w:tc>
          <w:tcPr>
            <w:tcW w:w="1980" w:type="dxa"/>
            <w:shd w:val="clear" w:color="auto" w:fill="DEEAF6" w:themeFill="accent5" w:themeFillTint="33"/>
            <w:tcMar/>
          </w:tcPr>
          <w:p w:rsidRPr="006D0CB3" w:rsidR="00FE280B" w:rsidP="009F42E9" w:rsidRDefault="00FE280B" w14:paraId="51065311" w14:textId="77777777">
            <w:pPr>
              <w:pStyle w:val="1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 w:rsidRPr="006D0CB3">
              <w:rPr>
                <w:rFonts w:ascii="Times New Roman" w:hAnsi="Times New Roman" w:cs="Times New Roman"/>
                <w:sz w:val="20"/>
                <w:szCs w:val="20"/>
              </w:rPr>
              <w:t>6. Vertinimas ir grįžtamasis ryšys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projekte</w:t>
            </w:r>
          </w:p>
        </w:tc>
        <w:tc>
          <w:tcPr>
            <w:tcW w:w="2551" w:type="dxa"/>
            <w:tcMar/>
          </w:tcPr>
          <w:p w:rsidRPr="006D0CB3" w:rsidR="00FE280B" w:rsidP="009F42E9" w:rsidRDefault="00FE280B" w14:paraId="7AAD8E36" w14:textId="77777777">
            <w:pPr>
              <w:pStyle w:val="1"/>
              <w:jc w:val="both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 w:rsidRPr="006D0CB3">
              <w:rPr>
                <w:rFonts w:ascii="Times New Roman" w:hAnsi="Times New Roman" w:cs="Times New Roman"/>
                <w:sz w:val="20"/>
                <w:szCs w:val="20"/>
              </w:rPr>
              <w:t>Formuojamasis vertinimas (rubrikos, refleksijos, įsivertinimas), apibendrinamasis vertinimas</w:t>
            </w:r>
          </w:p>
        </w:tc>
        <w:tc>
          <w:tcPr>
            <w:tcW w:w="5670" w:type="dxa"/>
            <w:shd w:val="clear" w:color="auto" w:fill="F2F2F2" w:themeFill="background1" w:themeFillShade="F2"/>
            <w:tcMar/>
          </w:tcPr>
          <w:p w:rsidRPr="00CF2604" w:rsidR="00FE280B" w:rsidP="009F42E9" w:rsidRDefault="00FE280B" w14:paraId="6F35A20E" w14:textId="77777777">
            <w:pPr>
              <w:pStyle w:val="1"/>
              <w:jc w:val="both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 w:rsidRPr="00CF2604">
              <w:rPr>
                <w:rFonts w:ascii="Times New Roman" w:hAnsi="Times New Roman" w:cs="Times New Roman"/>
                <w:sz w:val="20"/>
                <w:szCs w:val="20"/>
              </w:rPr>
              <w:t>Grįžtamąjį ryšį planuokite kiekvienam etapui. Galite naudoti el. mokymosi platformos komentarus, žymas ar įvertinimo formas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Pr="001D1464" w:rsidR="00FE280B" w:rsidTr="331204E2" w14:paraId="4C9058CF" w14:textId="77777777">
        <w:tc>
          <w:tcPr>
            <w:tcW w:w="1980" w:type="dxa"/>
            <w:shd w:val="clear" w:color="auto" w:fill="DEEAF6" w:themeFill="accent5" w:themeFillTint="33"/>
            <w:tcMar/>
          </w:tcPr>
          <w:p w:rsidRPr="00CF2604" w:rsidR="00FE280B" w:rsidP="009F42E9" w:rsidRDefault="00FE280B" w14:paraId="70D2DFBC" w14:textId="77777777">
            <w:pPr>
              <w:pStyle w:val="1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 w:rsidRPr="00CF2604">
              <w:rPr>
                <w:rFonts w:ascii="Times New Roman" w:hAnsi="Times New Roman" w:cs="Times New Roman"/>
                <w:sz w:val="20"/>
                <w:szCs w:val="20"/>
              </w:rPr>
              <w:t>7. Projekto struktūra el. mokymosi platformoje</w:t>
            </w:r>
          </w:p>
        </w:tc>
        <w:tc>
          <w:tcPr>
            <w:tcW w:w="2551" w:type="dxa"/>
            <w:tcMar/>
          </w:tcPr>
          <w:p w:rsidRPr="00CF2604" w:rsidR="00FE280B" w:rsidP="009F42E9" w:rsidRDefault="00FE280B" w14:paraId="64DE3498" w14:textId="77777777">
            <w:pPr>
              <w:pStyle w:val="1"/>
              <w:jc w:val="both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 w:rsidRPr="00CF2604">
              <w:rPr>
                <w:rFonts w:ascii="Times New Roman" w:hAnsi="Times New Roman" w:cs="Times New Roman"/>
                <w:sz w:val="20"/>
                <w:szCs w:val="20"/>
              </w:rPr>
              <w:t>Modulinė struktūra su aiškia eiga</w:t>
            </w:r>
          </w:p>
        </w:tc>
        <w:tc>
          <w:tcPr>
            <w:tcW w:w="5670" w:type="dxa"/>
            <w:shd w:val="clear" w:color="auto" w:fill="F2F2F2" w:themeFill="background1" w:themeFillShade="F2"/>
            <w:tcMar/>
          </w:tcPr>
          <w:p w:rsidRPr="00CF2604" w:rsidR="00FE280B" w:rsidP="009F42E9" w:rsidRDefault="00FE280B" w14:paraId="3B948A74" w14:textId="77777777">
            <w:pPr>
              <w:pStyle w:val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F2604">
              <w:rPr>
                <w:rFonts w:ascii="Times New Roman" w:hAnsi="Times New Roman" w:cs="Times New Roman"/>
                <w:sz w:val="20"/>
                <w:szCs w:val="20"/>
              </w:rPr>
              <w:t xml:space="preserve">Planuodami projekto struktūrą el. mokymosi platformoje, kiekvienam projekto etapui sukurkite atskirą modulį ir visus modulius struktūruokite vienodai: </w:t>
            </w:r>
            <w:r w:rsidRPr="00CF260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pradėkite nuo etapo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uždavinio(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ių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  <w:r w:rsidRPr="00CF260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ir sėkmės kriterijų, tuomet pateikite veiklas, bendradarbiavimo formas, </w:t>
            </w:r>
            <w:r w:rsidRPr="006D0CB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naudojamą mokymosi medžiagą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 formas</w:t>
            </w:r>
            <w:r w:rsidRPr="006D0CB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ir skaitmeninius įrankius;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6D0CB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į(</w:t>
            </w:r>
            <w:proofErr w:type="spellStart"/>
            <w:r w:rsidRPr="006D0CB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si</w:t>
            </w:r>
            <w:proofErr w:type="spellEnd"/>
            <w:r w:rsidRPr="006D0CB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)vertinimo ir refleksijos būdus;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6D0CB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numatomą etapo </w:t>
            </w:r>
            <w:r w:rsidRPr="006D0CB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lastRenderedPageBreak/>
              <w:t>trukmę</w:t>
            </w:r>
            <w:r w:rsidRPr="00CF260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.</w:t>
            </w:r>
            <w:r w:rsidRPr="00CF2604">
              <w:rPr>
                <w:rFonts w:ascii="Times New Roman" w:hAnsi="Times New Roman" w:cs="Times New Roman"/>
                <w:sz w:val="20"/>
                <w:szCs w:val="20"/>
              </w:rPr>
              <w:t xml:space="preserve"> Tokia nuosekli modulinė struktūra padeda mokiniams lengviau orientuotis projekto eigoje, planuoti savo laiką ir savarankiškai sekti mokymosi pažangą.</w:t>
            </w:r>
          </w:p>
        </w:tc>
      </w:tr>
    </w:tbl>
    <w:p w:rsidRPr="00B308B9" w:rsidR="00FE280B" w:rsidP="00FE280B" w:rsidRDefault="00FE280B" w14:paraId="58ABE0C7" w14:textId="77777777">
      <w:pPr>
        <w:pStyle w:val="1"/>
        <w:spacing w:after="0" w:line="240" w:lineRule="auto"/>
        <w:jc w:val="both"/>
        <w:rPr>
          <w:rFonts w:ascii="Times New Roman" w:hAnsi="Times New Roman" w:eastAsia="Times New Roman" w:cs="Times New Roman"/>
          <w:b/>
          <w:bCs/>
          <w:sz w:val="14"/>
          <w:szCs w:val="14"/>
        </w:rPr>
      </w:pPr>
    </w:p>
    <w:p w:rsidRPr="00B308B9" w:rsidR="00FE280B" w:rsidP="00FE280B" w:rsidRDefault="00FE280B" w14:paraId="74BA8B82" w14:textId="77777777">
      <w:pPr>
        <w:pStyle w:val="1"/>
        <w:spacing w:after="0" w:line="240" w:lineRule="auto"/>
        <w:jc w:val="both"/>
        <w:rPr>
          <w:rFonts w:ascii="Times New Roman" w:hAnsi="Times New Roman" w:eastAsia="Times New Roman" w:cs="Times New Roman"/>
          <w:sz w:val="14"/>
          <w:szCs w:val="14"/>
        </w:rPr>
      </w:pPr>
    </w:p>
    <w:p w:rsidRPr="001D1464" w:rsidR="00FE280B" w:rsidP="00FE280B" w:rsidRDefault="00FE280B" w14:paraId="3386F928" w14:textId="6592A199">
      <w:pPr>
        <w:pStyle w:val="1"/>
        <w:spacing w:after="0" w:line="240" w:lineRule="auto"/>
        <w:ind w:firstLine="720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 w:rsidRPr="001D1464">
        <w:rPr>
          <w:rFonts w:ascii="Times New Roman" w:hAnsi="Times New Roman" w:eastAsia="Times New Roman" w:cs="Times New Roman"/>
          <w:b/>
          <w:bCs/>
          <w:sz w:val="24"/>
          <w:szCs w:val="24"/>
        </w:rPr>
        <w:t>Pavyzdinė projekto plano forma</w:t>
      </w:r>
    </w:p>
    <w:p w:rsidRPr="00B308B9" w:rsidR="00FE280B" w:rsidP="00FE280B" w:rsidRDefault="00FE280B" w14:paraId="5C1141FB" w14:textId="77777777">
      <w:pPr>
        <w:pStyle w:val="1"/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b/>
          <w:bCs/>
          <w:sz w:val="14"/>
          <w:szCs w:val="14"/>
        </w:rPr>
      </w:pPr>
    </w:p>
    <w:tbl>
      <w:tblPr>
        <w:tblStyle w:val="TableGrid"/>
        <w:tblW w:w="10174" w:type="dxa"/>
        <w:tblLook w:val="04A0" w:firstRow="1" w:lastRow="0" w:firstColumn="1" w:lastColumn="0" w:noHBand="0" w:noVBand="1"/>
      </w:tblPr>
      <w:tblGrid>
        <w:gridCol w:w="5949"/>
        <w:gridCol w:w="4225"/>
      </w:tblGrid>
      <w:tr w:rsidRPr="00B308B9" w:rsidR="00FE280B" w:rsidTr="009F42E9" w14:paraId="6AF357A2" w14:textId="77777777">
        <w:tc>
          <w:tcPr>
            <w:tcW w:w="5949" w:type="dxa"/>
            <w:shd w:val="clear" w:color="auto" w:fill="BDD6EE" w:themeFill="accent5" w:themeFillTint="66"/>
            <w:vAlign w:val="center"/>
          </w:tcPr>
          <w:p w:rsidRPr="00B308B9" w:rsidR="00FE280B" w:rsidP="009F42E9" w:rsidRDefault="00FE280B" w14:paraId="1D1D1AD8" w14:textId="77777777">
            <w:pPr>
              <w:pStyle w:val="1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00B308B9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Projekto dalys</w:t>
            </w:r>
          </w:p>
        </w:tc>
        <w:tc>
          <w:tcPr>
            <w:tcW w:w="4225" w:type="dxa"/>
            <w:shd w:val="clear" w:color="auto" w:fill="BDD6EE" w:themeFill="accent5" w:themeFillTint="66"/>
            <w:vAlign w:val="center"/>
          </w:tcPr>
          <w:p w:rsidRPr="00B308B9" w:rsidR="00FE280B" w:rsidP="009F42E9" w:rsidRDefault="00FE280B" w14:paraId="009B9016" w14:textId="77777777">
            <w:pPr>
              <w:pStyle w:val="1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00B308B9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Turinys</w:t>
            </w:r>
          </w:p>
        </w:tc>
      </w:tr>
      <w:tr w:rsidRPr="00B308B9" w:rsidR="00FE280B" w:rsidTr="009F42E9" w14:paraId="0C273B01" w14:textId="77777777">
        <w:tc>
          <w:tcPr>
            <w:tcW w:w="5949" w:type="dxa"/>
            <w:shd w:val="clear" w:color="auto" w:fill="DEEAF6" w:themeFill="accent5" w:themeFillTint="33"/>
          </w:tcPr>
          <w:p w:rsidRPr="00B308B9" w:rsidR="00FE280B" w:rsidP="009F42E9" w:rsidRDefault="00FE280B" w14:paraId="1475D22C" w14:textId="77777777">
            <w:pPr>
              <w:pStyle w:val="1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highlight w:val="yellow"/>
              </w:rPr>
            </w:pPr>
            <w:r w:rsidRPr="00B308B9">
              <w:rPr>
                <w:rFonts w:ascii="Times New Roman" w:hAnsi="Times New Roman" w:cs="Times New Roman"/>
                <w:sz w:val="20"/>
                <w:szCs w:val="20"/>
              </w:rPr>
              <w:t>1. Projekto probleminis klausimas, idėja ir tema</w:t>
            </w:r>
          </w:p>
        </w:tc>
        <w:tc>
          <w:tcPr>
            <w:tcW w:w="4225" w:type="dxa"/>
            <w:vAlign w:val="center"/>
          </w:tcPr>
          <w:p w:rsidRPr="00B308B9" w:rsidR="00FE280B" w:rsidP="009F42E9" w:rsidRDefault="00FE280B" w14:paraId="070CABCB" w14:textId="77777777">
            <w:pPr>
              <w:pStyle w:val="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:rsidRPr="00B308B9" w:rsidR="00FE280B" w:rsidTr="009F42E9" w14:paraId="22B781FF" w14:textId="77777777">
        <w:tc>
          <w:tcPr>
            <w:tcW w:w="5949" w:type="dxa"/>
            <w:shd w:val="clear" w:color="auto" w:fill="DEEAF6" w:themeFill="accent5" w:themeFillTint="33"/>
          </w:tcPr>
          <w:p w:rsidRPr="00B308B9" w:rsidR="00FE280B" w:rsidP="009F42E9" w:rsidRDefault="00FE280B" w14:paraId="580F47F0" w14:textId="77777777">
            <w:pPr>
              <w:pStyle w:val="1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highlight w:val="yellow"/>
              </w:rPr>
            </w:pPr>
            <w:r w:rsidRPr="00B308B9">
              <w:rPr>
                <w:rFonts w:ascii="Times New Roman" w:hAnsi="Times New Roman" w:cs="Times New Roman"/>
                <w:sz w:val="20"/>
                <w:szCs w:val="20"/>
              </w:rPr>
              <w:t>2. Projekto mokymo(</w:t>
            </w:r>
            <w:proofErr w:type="spellStart"/>
            <w:r w:rsidRPr="00B308B9">
              <w:rPr>
                <w:rFonts w:ascii="Times New Roman" w:hAnsi="Times New Roman" w:cs="Times New Roman"/>
                <w:sz w:val="20"/>
                <w:szCs w:val="20"/>
              </w:rPr>
              <w:t>si</w:t>
            </w:r>
            <w:proofErr w:type="spellEnd"/>
            <w:r w:rsidRPr="00B308B9">
              <w:rPr>
                <w:rFonts w:ascii="Times New Roman" w:hAnsi="Times New Roman" w:cs="Times New Roman"/>
                <w:sz w:val="20"/>
                <w:szCs w:val="20"/>
              </w:rPr>
              <w:t>) uždavinys(</w:t>
            </w:r>
            <w:proofErr w:type="spellStart"/>
            <w:r w:rsidRPr="00B308B9">
              <w:rPr>
                <w:rFonts w:ascii="Times New Roman" w:hAnsi="Times New Roman" w:cs="Times New Roman"/>
                <w:sz w:val="20"/>
                <w:szCs w:val="20"/>
              </w:rPr>
              <w:t>iai</w:t>
            </w:r>
            <w:proofErr w:type="spellEnd"/>
            <w:r w:rsidRPr="00B308B9">
              <w:rPr>
                <w:rFonts w:ascii="Times New Roman" w:hAnsi="Times New Roman" w:cs="Times New Roman"/>
                <w:sz w:val="20"/>
                <w:szCs w:val="20"/>
              </w:rPr>
              <w:t>) ir sėkmės kriterijai</w:t>
            </w:r>
          </w:p>
        </w:tc>
        <w:tc>
          <w:tcPr>
            <w:tcW w:w="4225" w:type="dxa"/>
            <w:vAlign w:val="center"/>
          </w:tcPr>
          <w:p w:rsidRPr="00B308B9" w:rsidR="00FE280B" w:rsidP="009F42E9" w:rsidRDefault="00FE280B" w14:paraId="5D47B354" w14:textId="77777777">
            <w:pPr>
              <w:pStyle w:val="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:rsidRPr="00B308B9" w:rsidR="00FE280B" w:rsidTr="009F42E9" w14:paraId="5157253F" w14:textId="77777777">
        <w:tc>
          <w:tcPr>
            <w:tcW w:w="5949" w:type="dxa"/>
            <w:shd w:val="clear" w:color="auto" w:fill="DEEAF6" w:themeFill="accent5" w:themeFillTint="33"/>
          </w:tcPr>
          <w:p w:rsidRPr="00B308B9" w:rsidR="00FE280B" w:rsidP="009F42E9" w:rsidRDefault="00FE280B" w14:paraId="7502DD5D" w14:textId="77777777">
            <w:pPr>
              <w:pStyle w:val="1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highlight w:val="yellow"/>
              </w:rPr>
            </w:pPr>
            <w:r w:rsidRPr="00B308B9">
              <w:rPr>
                <w:rFonts w:ascii="Times New Roman" w:hAnsi="Times New Roman" w:cs="Times New Roman"/>
                <w:sz w:val="20"/>
                <w:szCs w:val="20"/>
              </w:rPr>
              <w:t>3. Projekto etapai ir veiklų seka</w:t>
            </w:r>
          </w:p>
        </w:tc>
        <w:tc>
          <w:tcPr>
            <w:tcW w:w="4225" w:type="dxa"/>
            <w:vAlign w:val="center"/>
          </w:tcPr>
          <w:p w:rsidRPr="00B308B9" w:rsidR="00FE280B" w:rsidP="009F42E9" w:rsidRDefault="00FE280B" w14:paraId="09F32ECD" w14:textId="77777777">
            <w:pPr>
              <w:pStyle w:val="1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00B308B9">
              <w:rPr>
                <w:rFonts w:ascii="Times New Roman" w:hAnsi="Times New Roman" w:eastAsia="Times New Roman" w:cs="Times New Roman"/>
                <w:sz w:val="20"/>
                <w:szCs w:val="20"/>
              </w:rPr>
              <w:t>1. ____, 2. ____, 3. ____</w:t>
            </w:r>
          </w:p>
        </w:tc>
      </w:tr>
      <w:tr w:rsidRPr="00B308B9" w:rsidR="00FE280B" w:rsidTr="009F42E9" w14:paraId="6FCD8644" w14:textId="77777777">
        <w:tc>
          <w:tcPr>
            <w:tcW w:w="5949" w:type="dxa"/>
            <w:shd w:val="clear" w:color="auto" w:fill="DEEAF6" w:themeFill="accent5" w:themeFillTint="33"/>
          </w:tcPr>
          <w:p w:rsidRPr="00B308B9" w:rsidR="00FE280B" w:rsidP="009F42E9" w:rsidRDefault="00FE280B" w14:paraId="173CB343" w14:textId="77777777">
            <w:pPr>
              <w:pStyle w:val="1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highlight w:val="yellow"/>
              </w:rPr>
            </w:pPr>
            <w:r w:rsidRPr="00B308B9">
              <w:rPr>
                <w:rFonts w:ascii="Times New Roman" w:hAnsi="Times New Roman" w:cs="Times New Roman"/>
                <w:sz w:val="20"/>
                <w:szCs w:val="20"/>
              </w:rPr>
              <w:t xml:space="preserve">4. Projekte taikomi skaitmeniniai įrankiai ir el. mokymosi platformos </w:t>
            </w:r>
          </w:p>
        </w:tc>
        <w:tc>
          <w:tcPr>
            <w:tcW w:w="4225" w:type="dxa"/>
            <w:vAlign w:val="center"/>
          </w:tcPr>
          <w:p w:rsidRPr="00B308B9" w:rsidR="00FE280B" w:rsidP="009F42E9" w:rsidRDefault="00FE280B" w14:paraId="0EB5CEDC" w14:textId="77777777">
            <w:pPr>
              <w:pStyle w:val="1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:rsidRPr="00B308B9" w:rsidR="00FE280B" w:rsidTr="009F42E9" w14:paraId="57BDAFA4" w14:textId="77777777">
        <w:tc>
          <w:tcPr>
            <w:tcW w:w="5949" w:type="dxa"/>
            <w:shd w:val="clear" w:color="auto" w:fill="DEEAF6" w:themeFill="accent5" w:themeFillTint="33"/>
          </w:tcPr>
          <w:p w:rsidRPr="00B308B9" w:rsidR="00FE280B" w:rsidP="009F42E9" w:rsidRDefault="00FE280B" w14:paraId="3AA4CF52" w14:textId="77777777">
            <w:pPr>
              <w:pStyle w:val="1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highlight w:val="yellow"/>
              </w:rPr>
            </w:pPr>
            <w:r w:rsidRPr="00B308B9">
              <w:rPr>
                <w:rFonts w:ascii="Times New Roman" w:hAnsi="Times New Roman" w:cs="Times New Roman"/>
                <w:sz w:val="20"/>
                <w:szCs w:val="20"/>
              </w:rPr>
              <w:t>5. Projekto veiklų mokymosi medžiaga</w:t>
            </w:r>
          </w:p>
        </w:tc>
        <w:tc>
          <w:tcPr>
            <w:tcW w:w="4225" w:type="dxa"/>
            <w:vAlign w:val="center"/>
          </w:tcPr>
          <w:p w:rsidRPr="00B308B9" w:rsidR="00FE280B" w:rsidP="009F42E9" w:rsidRDefault="00FE280B" w14:paraId="5FB256ED" w14:textId="77777777">
            <w:pPr>
              <w:pStyle w:val="1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:rsidRPr="00B308B9" w:rsidR="00FE280B" w:rsidTr="009F42E9" w14:paraId="58EB2C9D" w14:textId="77777777">
        <w:tc>
          <w:tcPr>
            <w:tcW w:w="5949" w:type="dxa"/>
            <w:shd w:val="clear" w:color="auto" w:fill="DEEAF6" w:themeFill="accent5" w:themeFillTint="33"/>
          </w:tcPr>
          <w:p w:rsidRPr="00B308B9" w:rsidR="00FE280B" w:rsidP="009F42E9" w:rsidRDefault="00FE280B" w14:paraId="230815D9" w14:textId="77777777">
            <w:pPr>
              <w:pStyle w:val="1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highlight w:val="yellow"/>
              </w:rPr>
            </w:pPr>
            <w:r w:rsidRPr="00B308B9">
              <w:rPr>
                <w:rFonts w:ascii="Times New Roman" w:hAnsi="Times New Roman" w:cs="Times New Roman"/>
                <w:sz w:val="20"/>
                <w:szCs w:val="20"/>
              </w:rPr>
              <w:t>6. Vertinimas ir grįžtamasis ryšys projekte</w:t>
            </w:r>
          </w:p>
        </w:tc>
        <w:tc>
          <w:tcPr>
            <w:tcW w:w="4225" w:type="dxa"/>
            <w:vAlign w:val="center"/>
          </w:tcPr>
          <w:p w:rsidRPr="00B308B9" w:rsidR="00FE280B" w:rsidP="009F42E9" w:rsidRDefault="00FE280B" w14:paraId="083AF58F" w14:textId="77777777">
            <w:pPr>
              <w:pStyle w:val="1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00B308B9">
              <w:rPr>
                <w:rFonts w:ascii="Times New Roman" w:hAnsi="Times New Roman" w:eastAsia="Times New Roman" w:cs="Times New Roman"/>
                <w:sz w:val="20"/>
                <w:szCs w:val="20"/>
              </w:rPr>
              <w:t>Formos, Terminai</w:t>
            </w:r>
          </w:p>
        </w:tc>
      </w:tr>
      <w:tr w:rsidRPr="00B308B9" w:rsidR="00FE280B" w:rsidTr="009F42E9" w14:paraId="020BAB4F" w14:textId="77777777">
        <w:tc>
          <w:tcPr>
            <w:tcW w:w="5949" w:type="dxa"/>
            <w:shd w:val="clear" w:color="auto" w:fill="DEEAF6" w:themeFill="accent5" w:themeFillTint="33"/>
          </w:tcPr>
          <w:p w:rsidRPr="00B308B9" w:rsidR="00FE280B" w:rsidP="009F42E9" w:rsidRDefault="00FE280B" w14:paraId="511B6FAE" w14:textId="77777777">
            <w:pPr>
              <w:pStyle w:val="1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highlight w:val="yellow"/>
              </w:rPr>
            </w:pPr>
            <w:r w:rsidRPr="00B308B9">
              <w:rPr>
                <w:rFonts w:ascii="Times New Roman" w:hAnsi="Times New Roman" w:cs="Times New Roman"/>
                <w:sz w:val="20"/>
                <w:szCs w:val="20"/>
              </w:rPr>
              <w:t>7. Projekto struktūra el. mokymosi platformoje</w:t>
            </w:r>
          </w:p>
        </w:tc>
        <w:tc>
          <w:tcPr>
            <w:tcW w:w="4225" w:type="dxa"/>
            <w:vAlign w:val="center"/>
          </w:tcPr>
          <w:p w:rsidRPr="00B308B9" w:rsidR="00FE280B" w:rsidP="009F42E9" w:rsidRDefault="00FE280B" w14:paraId="24984E97" w14:textId="77777777">
            <w:pPr>
              <w:pStyle w:val="1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00B308B9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Modulis 1: Modulis 2: </w:t>
            </w:r>
          </w:p>
        </w:tc>
      </w:tr>
    </w:tbl>
    <w:p w:rsidR="009819FC" w:rsidRDefault="009819FC" w14:paraId="66643A75" w14:textId="77777777"/>
    <w:sectPr w:rsidR="009819FC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80B"/>
    <w:rsid w:val="00010062"/>
    <w:rsid w:val="001A711C"/>
    <w:rsid w:val="009819FC"/>
    <w:rsid w:val="00B709F4"/>
    <w:rsid w:val="00E22283"/>
    <w:rsid w:val="00FE280B"/>
    <w:rsid w:val="14DEF28E"/>
    <w:rsid w:val="1508FAE0"/>
    <w:rsid w:val="331204E2"/>
    <w:rsid w:val="3CDB80BC"/>
    <w:rsid w:val="47522F34"/>
    <w:rsid w:val="5AC777ED"/>
    <w:rsid w:val="5D2591DB"/>
    <w:rsid w:val="6E923BE6"/>
    <w:rsid w:val="7A746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6F86F"/>
  <w15:chartTrackingRefBased/>
  <w15:docId w15:val="{B8839573-34CD-4341-B2DB-1AE9AAFBC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E280B"/>
    <w:pPr>
      <w:autoSpaceDN w:val="0"/>
      <w:spacing w:line="249" w:lineRule="auto"/>
      <w:textAlignment w:val="baseline"/>
    </w:pPr>
    <w:rPr>
      <w:rFonts w:ascii="Calibri" w:hAnsi="Calibri" w:eastAsia="Calibri" w:cs="Arial"/>
      <w:kern w:val="0"/>
      <w:sz w:val="22"/>
      <w:szCs w:val="22"/>
      <w:lang w:val="lt-LT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E280B"/>
    <w:pPr>
      <w:keepNext/>
      <w:keepLines/>
      <w:autoSpaceDN/>
      <w:spacing w:before="360" w:after="80" w:line="278" w:lineRule="auto"/>
      <w:textAlignment w:val="auto"/>
      <w:outlineLvl w:val="0"/>
    </w:pPr>
    <w:rPr>
      <w:rFonts w:asciiTheme="majorHAnsi" w:hAnsiTheme="majorHAnsi" w:eastAsiaTheme="majorEastAsia" w:cstheme="majorBidi"/>
      <w:color w:val="2F5496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280B"/>
    <w:pPr>
      <w:keepNext/>
      <w:keepLines/>
      <w:autoSpaceDN/>
      <w:spacing w:before="160" w:after="80" w:line="278" w:lineRule="auto"/>
      <w:textAlignment w:val="auto"/>
      <w:outlineLvl w:val="1"/>
    </w:pPr>
    <w:rPr>
      <w:rFonts w:asciiTheme="majorHAnsi" w:hAnsiTheme="majorHAnsi" w:eastAsiaTheme="majorEastAsia" w:cstheme="majorBidi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280B"/>
    <w:pPr>
      <w:keepNext/>
      <w:keepLines/>
      <w:autoSpaceDN/>
      <w:spacing w:before="160" w:after="80" w:line="278" w:lineRule="auto"/>
      <w:textAlignment w:val="auto"/>
      <w:outlineLvl w:val="2"/>
    </w:pPr>
    <w:rPr>
      <w:rFonts w:asciiTheme="minorHAnsi" w:hAnsiTheme="minorHAnsi" w:eastAsiaTheme="majorEastAsia" w:cstheme="majorBidi"/>
      <w:color w:val="2F5496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280B"/>
    <w:pPr>
      <w:keepNext/>
      <w:keepLines/>
      <w:autoSpaceDN/>
      <w:spacing w:before="80" w:after="40" w:line="278" w:lineRule="auto"/>
      <w:textAlignment w:val="auto"/>
      <w:outlineLvl w:val="3"/>
    </w:pPr>
    <w:rPr>
      <w:rFonts w:asciiTheme="minorHAnsi" w:hAnsiTheme="minorHAnsi" w:eastAsiaTheme="majorEastAsia" w:cstheme="majorBid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280B"/>
    <w:pPr>
      <w:keepNext/>
      <w:keepLines/>
      <w:autoSpaceDN/>
      <w:spacing w:before="80" w:after="40" w:line="278" w:lineRule="auto"/>
      <w:textAlignment w:val="auto"/>
      <w:outlineLvl w:val="4"/>
    </w:pPr>
    <w:rPr>
      <w:rFonts w:asciiTheme="minorHAnsi" w:hAnsiTheme="minorHAnsi" w:eastAsiaTheme="majorEastAsia" w:cstheme="majorBidi"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280B"/>
    <w:pPr>
      <w:keepNext/>
      <w:keepLines/>
      <w:autoSpaceDN/>
      <w:spacing w:before="40" w:after="0" w:line="278" w:lineRule="auto"/>
      <w:textAlignment w:val="auto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280B"/>
    <w:pPr>
      <w:keepNext/>
      <w:keepLines/>
      <w:autoSpaceDN/>
      <w:spacing w:before="40" w:after="0" w:line="278" w:lineRule="auto"/>
      <w:textAlignment w:val="auto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280B"/>
    <w:pPr>
      <w:keepNext/>
      <w:keepLines/>
      <w:autoSpaceDN/>
      <w:spacing w:after="0" w:line="278" w:lineRule="auto"/>
      <w:textAlignment w:val="auto"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280B"/>
    <w:pPr>
      <w:keepNext/>
      <w:keepLines/>
      <w:autoSpaceDN/>
      <w:spacing w:after="0" w:line="278" w:lineRule="auto"/>
      <w:textAlignment w:val="auto"/>
      <w:outlineLvl w:val="8"/>
    </w:pPr>
    <w:rPr>
      <w:rFonts w:asciiTheme="minorHAnsi" w:hAnsiTheme="minorHAnsi" w:eastAsiaTheme="majorEastAsia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FE280B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FE280B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FE280B"/>
    <w:rPr>
      <w:rFonts w:eastAsiaTheme="majorEastAsia" w:cstheme="majorBidi"/>
      <w:color w:val="2F5496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E280B"/>
    <w:rPr>
      <w:rFonts w:eastAsiaTheme="majorEastAsia" w:cstheme="majorBidi"/>
      <w:i/>
      <w:iCs/>
      <w:color w:val="2F5496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E280B"/>
    <w:rPr>
      <w:rFonts w:eastAsiaTheme="majorEastAsia" w:cstheme="majorBidi"/>
      <w:color w:val="2F5496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E280B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E280B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E280B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E28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280B"/>
    <w:pPr>
      <w:autoSpaceDN/>
      <w:spacing w:after="80" w:line="240" w:lineRule="auto"/>
      <w:contextualSpacing/>
      <w:textAlignment w:val="auto"/>
    </w:pPr>
    <w:rPr>
      <w:rFonts w:asciiTheme="majorHAnsi" w:hAnsiTheme="majorHAnsi" w:eastAsiaTheme="majorEastAsia" w:cstheme="majorBidi"/>
      <w:spacing w:val="-10"/>
      <w:kern w:val="28"/>
      <w:sz w:val="56"/>
      <w:szCs w:val="56"/>
      <w:lang w:val="en-US"/>
      <w14:ligatures w14:val="standardContextual"/>
    </w:rPr>
  </w:style>
  <w:style w:type="character" w:styleId="TitleChar" w:customStyle="1">
    <w:name w:val="Title Char"/>
    <w:basedOn w:val="DefaultParagraphFont"/>
    <w:link w:val="Title"/>
    <w:uiPriority w:val="10"/>
    <w:rsid w:val="00FE280B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280B"/>
    <w:pPr>
      <w:numPr>
        <w:ilvl w:val="1"/>
      </w:numPr>
      <w:autoSpaceDN/>
      <w:spacing w:line="278" w:lineRule="auto"/>
      <w:textAlignment w:val="auto"/>
    </w:pPr>
    <w:rPr>
      <w:rFonts w:asciiTheme="minorHAnsi" w:hAnsiTheme="minorHAnsi"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styleId="SubtitleChar" w:customStyle="1">
    <w:name w:val="Subtitle Char"/>
    <w:basedOn w:val="DefaultParagraphFont"/>
    <w:link w:val="Subtitle"/>
    <w:uiPriority w:val="11"/>
    <w:rsid w:val="00FE28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280B"/>
    <w:pPr>
      <w:autoSpaceDN/>
      <w:spacing w:before="160" w:line="278" w:lineRule="auto"/>
      <w:jc w:val="center"/>
      <w:textAlignment w:val="auto"/>
    </w:pPr>
    <w:rPr>
      <w:rFonts w:asciiTheme="minorHAnsi" w:hAnsiTheme="minorHAnsi" w:eastAsia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styleId="QuoteChar" w:customStyle="1">
    <w:name w:val="Quote Char"/>
    <w:basedOn w:val="DefaultParagraphFont"/>
    <w:link w:val="Quote"/>
    <w:uiPriority w:val="29"/>
    <w:rsid w:val="00FE28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280B"/>
    <w:pPr>
      <w:autoSpaceDN/>
      <w:spacing w:line="278" w:lineRule="auto"/>
      <w:ind w:left="720"/>
      <w:contextualSpacing/>
      <w:textAlignment w:val="auto"/>
    </w:pPr>
    <w:rPr>
      <w:rFonts w:asciiTheme="minorHAnsi" w:hAnsiTheme="minorHAnsi" w:eastAsiaTheme="minorHAnsi" w:cstheme="minorBidi"/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E280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280B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autoSpaceDN/>
      <w:spacing w:before="360" w:after="360" w:line="278" w:lineRule="auto"/>
      <w:ind w:left="864" w:right="864"/>
      <w:jc w:val="center"/>
      <w:textAlignment w:val="auto"/>
    </w:pPr>
    <w:rPr>
      <w:rFonts w:asciiTheme="minorHAnsi" w:hAnsiTheme="minorHAnsi" w:eastAsiaTheme="minorHAnsi" w:cstheme="minorBid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E280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280B"/>
    <w:rPr>
      <w:b/>
      <w:bCs/>
      <w:smallCaps/>
      <w:color w:val="2F5496" w:themeColor="accent1" w:themeShade="BF"/>
      <w:spacing w:val="5"/>
    </w:rPr>
  </w:style>
  <w:style w:type="paragraph" w:styleId="1" w:customStyle="1">
    <w:name w:val="Обычный1"/>
    <w:rsid w:val="00FE280B"/>
    <w:pPr>
      <w:suppressAutoHyphens/>
      <w:autoSpaceDN w:val="0"/>
      <w:spacing w:line="249" w:lineRule="auto"/>
      <w:textAlignment w:val="baseline"/>
    </w:pPr>
    <w:rPr>
      <w:rFonts w:ascii="Calibri" w:hAnsi="Calibri" w:eastAsia="Calibri" w:cs="Arial"/>
      <w:kern w:val="0"/>
      <w:sz w:val="22"/>
      <w:szCs w:val="22"/>
      <w:lang w:val="lt-LT"/>
      <w14:ligatures w14:val="none"/>
    </w:rPr>
  </w:style>
  <w:style w:type="table" w:styleId="TableGrid">
    <w:name w:val="Table Grid"/>
    <w:basedOn w:val="TableNormal"/>
    <w:uiPriority w:val="59"/>
    <w:rsid w:val="00FE280B"/>
    <w:pPr>
      <w:autoSpaceDN w:val="0"/>
      <w:spacing w:after="0" w:line="240" w:lineRule="auto"/>
      <w:textAlignment w:val="baseline"/>
    </w:pPr>
    <w:rPr>
      <w:rFonts w:ascii="Calibri" w:hAnsi="Calibri" w:eastAsia="Calibri" w:cs="Arial"/>
      <w:kern w:val="0"/>
      <w:sz w:val="22"/>
      <w:szCs w:val="22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Julija Melnikova</dc:creator>
  <keywords/>
  <dc:description/>
  <lastModifiedBy>Aida Norvilienė</lastModifiedBy>
  <revision>5</revision>
  <dcterms:created xsi:type="dcterms:W3CDTF">2026-06-19T11:20:00.0000000Z</dcterms:created>
  <dcterms:modified xsi:type="dcterms:W3CDTF">2026-06-23T07:17:18.6984298Z</dcterms:modified>
</coreProperties>
</file>